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28" w:rsidRDefault="0071756C">
      <w:pPr>
        <w:pStyle w:val="Heading1"/>
        <w:spacing w:before="77" w:line="240" w:lineRule="auto"/>
        <w:ind w:left="2921" w:right="2899" w:firstLine="688"/>
      </w:pPr>
      <w:bookmarkStart w:id="0" w:name="_GoBack"/>
      <w:bookmarkEnd w:id="0"/>
      <w:r>
        <w:t>Publicity</w:t>
      </w:r>
      <w:r w:rsidR="006831A8">
        <w:t xml:space="preserve"> Chair Standing Committee Position</w:t>
      </w:r>
    </w:p>
    <w:p w:rsidR="00777E28" w:rsidRDefault="00777E28">
      <w:pPr>
        <w:ind w:left="3880" w:right="3880"/>
        <w:jc w:val="center"/>
        <w:rPr>
          <w:b/>
          <w:sz w:val="24"/>
        </w:rPr>
      </w:pPr>
    </w:p>
    <w:p w:rsidR="0050766A" w:rsidRDefault="0050766A">
      <w:pPr>
        <w:ind w:left="3880" w:right="3880"/>
        <w:jc w:val="center"/>
        <w:rPr>
          <w:b/>
          <w:sz w:val="24"/>
        </w:rPr>
      </w:pPr>
    </w:p>
    <w:p w:rsidR="00777E28" w:rsidRDefault="00777E28">
      <w:pPr>
        <w:pStyle w:val="BodyText"/>
        <w:rPr>
          <w:b/>
        </w:rPr>
      </w:pPr>
    </w:p>
    <w:p w:rsidR="00777E28" w:rsidRDefault="006831A8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:rsidR="00777E28" w:rsidRDefault="00D03C63">
      <w:pPr>
        <w:pStyle w:val="BodyText"/>
        <w:ind w:left="100"/>
      </w:pPr>
      <w:r>
        <w:t>The Publicity Chairman plans,</w:t>
      </w:r>
      <w:r w:rsidR="0055756A">
        <w:t xml:space="preserve"> implements</w:t>
      </w:r>
      <w:r w:rsidR="009C0428">
        <w:t>, and oversees any media strategies, and publicity activities as directed by the Board.</w:t>
      </w:r>
    </w:p>
    <w:p w:rsidR="00777E28" w:rsidRDefault="00777E28">
      <w:pPr>
        <w:pStyle w:val="BodyText"/>
        <w:spacing w:before="7"/>
      </w:pPr>
    </w:p>
    <w:p w:rsidR="00777E28" w:rsidRDefault="006831A8">
      <w:pPr>
        <w:pStyle w:val="Heading1"/>
        <w:spacing w:line="275" w:lineRule="exact"/>
      </w:pPr>
      <w:r>
        <w:t>Position Requirements</w:t>
      </w:r>
    </w:p>
    <w:p w:rsidR="00777E28" w:rsidRPr="001C307B" w:rsidRDefault="006831A8" w:rsidP="001C30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Medium level computer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</w:p>
    <w:p w:rsidR="001C307B" w:rsidRDefault="001C307B" w:rsidP="009C04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Comfortable with s</w:t>
      </w:r>
      <w:r w:rsidR="00D03C63">
        <w:rPr>
          <w:sz w:val="24"/>
        </w:rPr>
        <w:t>erving as a Club Representative or S</w:t>
      </w:r>
      <w:r w:rsidR="009C0428">
        <w:rPr>
          <w:sz w:val="24"/>
        </w:rPr>
        <w:t xml:space="preserve">pokesman </w:t>
      </w:r>
      <w:r>
        <w:rPr>
          <w:sz w:val="24"/>
        </w:rPr>
        <w:t>in a publicity role.</w:t>
      </w:r>
    </w:p>
    <w:p w:rsidR="009C0428" w:rsidRPr="009C0428" w:rsidRDefault="009C0428" w:rsidP="009C04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Develop and manage all Publicity for the Club</w:t>
      </w:r>
    </w:p>
    <w:p w:rsidR="00777E28" w:rsidRDefault="00777E28">
      <w:pPr>
        <w:pStyle w:val="BodyText"/>
        <w:spacing w:before="1"/>
      </w:pPr>
    </w:p>
    <w:p w:rsidR="00777E28" w:rsidRDefault="001C307B">
      <w:pPr>
        <w:pStyle w:val="Heading1"/>
      </w:pPr>
      <w:r>
        <w:t xml:space="preserve">General </w:t>
      </w:r>
      <w:r w:rsidR="006831A8">
        <w:t>Responsibilities</w:t>
      </w:r>
    </w:p>
    <w:p w:rsidR="00777E28" w:rsidRDefault="00777E28" w:rsidP="001C307B">
      <w:pPr>
        <w:pStyle w:val="BodyText"/>
        <w:ind w:left="100" w:right="268"/>
      </w:pPr>
    </w:p>
    <w:p w:rsidR="001C307B" w:rsidRDefault="001C307B" w:rsidP="001C307B">
      <w:pPr>
        <w:pStyle w:val="BodyText"/>
        <w:ind w:left="100" w:right="268"/>
      </w:pPr>
      <w:r>
        <w:t>Develop and execute</w:t>
      </w:r>
      <w:r w:rsidR="00D03C63">
        <w:t>, as needed and with</w:t>
      </w:r>
      <w:r w:rsidR="000818C5">
        <w:t xml:space="preserve"> Board approval, </w:t>
      </w:r>
      <w:r w:rsidR="007564BB">
        <w:t xml:space="preserve">strategies </w:t>
      </w:r>
      <w:r w:rsidR="000818C5">
        <w:t xml:space="preserve">and publicity necessary </w:t>
      </w:r>
      <w:r>
        <w:t>to increase public a</w:t>
      </w:r>
      <w:r w:rsidR="005F6FB6">
        <w:t>wareness of</w:t>
      </w:r>
      <w:r w:rsidR="000818C5">
        <w:t xml:space="preserve"> </w:t>
      </w:r>
      <w:r>
        <w:t xml:space="preserve">ANC </w:t>
      </w:r>
      <w:r w:rsidR="00D03C63">
        <w:t>and it</w:t>
      </w:r>
      <w:r w:rsidR="000818C5">
        <w:t xml:space="preserve">s </w:t>
      </w:r>
      <w:r>
        <w:t>activities</w:t>
      </w:r>
    </w:p>
    <w:p w:rsidR="001C307B" w:rsidRDefault="001C307B" w:rsidP="001C307B">
      <w:pPr>
        <w:pStyle w:val="BodyText"/>
        <w:ind w:left="100" w:right="268"/>
      </w:pPr>
    </w:p>
    <w:p w:rsidR="001C307B" w:rsidRDefault="001C307B" w:rsidP="001C307B">
      <w:pPr>
        <w:pStyle w:val="BodyText"/>
        <w:ind w:left="100" w:right="268"/>
      </w:pPr>
      <w:r>
        <w:t>Work with Realtors to educate and inform incoming residents to Austi</w:t>
      </w:r>
      <w:r w:rsidR="00272657">
        <w:t>n about the benefits of the Club</w:t>
      </w:r>
      <w:r w:rsidR="005F6FB6">
        <w:t>.</w:t>
      </w:r>
    </w:p>
    <w:p w:rsidR="00272657" w:rsidRDefault="00272657" w:rsidP="001C307B">
      <w:pPr>
        <w:pStyle w:val="BodyText"/>
        <w:ind w:left="100" w:right="268"/>
      </w:pPr>
    </w:p>
    <w:p w:rsidR="00AA5122" w:rsidRDefault="00D03C63" w:rsidP="00272657">
      <w:pPr>
        <w:pStyle w:val="BodyText"/>
        <w:ind w:right="268"/>
      </w:pPr>
      <w:r>
        <w:t xml:space="preserve"> </w:t>
      </w:r>
      <w:r w:rsidR="00272657">
        <w:t xml:space="preserve"> </w:t>
      </w:r>
      <w:r>
        <w:t>Assist</w:t>
      </w:r>
      <w:r w:rsidR="00634EC6">
        <w:t xml:space="preserve"> in growing the Club’s presence through Social Media activities</w:t>
      </w:r>
      <w:r w:rsidR="006E42A6">
        <w:t>.</w:t>
      </w:r>
    </w:p>
    <w:p w:rsidR="00AA5122" w:rsidRDefault="00AA5122" w:rsidP="001C307B">
      <w:pPr>
        <w:pStyle w:val="BodyText"/>
        <w:ind w:left="100" w:right="268"/>
      </w:pPr>
    </w:p>
    <w:p w:rsidR="00AA5122" w:rsidRDefault="00AA5122" w:rsidP="001C307B">
      <w:pPr>
        <w:pStyle w:val="BodyText"/>
        <w:ind w:left="100" w:right="268"/>
      </w:pPr>
    </w:p>
    <w:p w:rsidR="00AA5122" w:rsidRDefault="00AA5122" w:rsidP="001C307B">
      <w:pPr>
        <w:pStyle w:val="BodyText"/>
        <w:ind w:left="100" w:right="268"/>
      </w:pPr>
    </w:p>
    <w:p w:rsidR="00AA5122" w:rsidRDefault="00AA5122" w:rsidP="001C307B">
      <w:pPr>
        <w:pStyle w:val="BodyText"/>
        <w:ind w:left="100" w:right="268"/>
      </w:pPr>
    </w:p>
    <w:p w:rsidR="00777E28" w:rsidRDefault="00777E28">
      <w:pPr>
        <w:pStyle w:val="BodyText"/>
        <w:spacing w:before="4"/>
      </w:pPr>
    </w:p>
    <w:p w:rsidR="00777E28" w:rsidRDefault="006831A8">
      <w:pPr>
        <w:pStyle w:val="Heading1"/>
        <w:spacing w:before="1"/>
      </w:pPr>
      <w:r>
        <w:t>Reminders</w:t>
      </w:r>
    </w:p>
    <w:p w:rsidR="00777E28" w:rsidRDefault="006831A8">
      <w:pPr>
        <w:pStyle w:val="BodyText"/>
        <w:ind w:left="100" w:right="815"/>
      </w:pPr>
      <w:r>
        <w:t>Expenses must be submitted and reimbursed by treasurer before the end of ANC’s fiscal year.</w:t>
      </w:r>
    </w:p>
    <w:p w:rsidR="00777E28" w:rsidRDefault="00777E28">
      <w:pPr>
        <w:pStyle w:val="BodyText"/>
        <w:spacing w:before="2"/>
      </w:pPr>
    </w:p>
    <w:p w:rsidR="00777E28" w:rsidRDefault="006831A8">
      <w:pPr>
        <w:pStyle w:val="BodyText"/>
        <w:ind w:left="100" w:right="1175"/>
      </w:pPr>
      <w:r>
        <w:t>Board members are expected to attend monthly board meetings, usually on the first Wednesday morning of the month.</w:t>
      </w:r>
    </w:p>
    <w:p w:rsidR="00777E28" w:rsidRDefault="00777E28">
      <w:pPr>
        <w:pStyle w:val="BodyText"/>
        <w:spacing w:before="11"/>
        <w:rPr>
          <w:sz w:val="23"/>
        </w:rPr>
      </w:pPr>
    </w:p>
    <w:p w:rsidR="00777E28" w:rsidRDefault="006831A8">
      <w:pPr>
        <w:pStyle w:val="BodyText"/>
        <w:ind w:left="100" w:right="822"/>
      </w:pPr>
      <w:r>
        <w:t>Board members are responsible for providing training and assistance to the person who will take over their position when the next board prepares to take office.</w:t>
      </w:r>
    </w:p>
    <w:sectPr w:rsidR="00777E28" w:rsidSect="00D200F1">
      <w:type w:val="continuous"/>
      <w:pgSz w:w="12240" w:h="15840"/>
      <w:pgMar w:top="5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6130C"/>
    <w:multiLevelType w:val="hybridMultilevel"/>
    <w:tmpl w:val="EEACBEC0"/>
    <w:lvl w:ilvl="0" w:tplc="3D0A1C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A886B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BA04E534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9078B0E8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3DFA25E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7E2F9A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06ACE9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67CF93A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EA9E6994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E28"/>
    <w:rsid w:val="000818C5"/>
    <w:rsid w:val="001903E5"/>
    <w:rsid w:val="001C307B"/>
    <w:rsid w:val="00272657"/>
    <w:rsid w:val="002A196D"/>
    <w:rsid w:val="004833B6"/>
    <w:rsid w:val="00497275"/>
    <w:rsid w:val="0050766A"/>
    <w:rsid w:val="0055756A"/>
    <w:rsid w:val="005F6FB6"/>
    <w:rsid w:val="00634EC6"/>
    <w:rsid w:val="006831A8"/>
    <w:rsid w:val="006E42A6"/>
    <w:rsid w:val="0071756C"/>
    <w:rsid w:val="007564BB"/>
    <w:rsid w:val="00777E28"/>
    <w:rsid w:val="008473C8"/>
    <w:rsid w:val="009C0428"/>
    <w:rsid w:val="00AA5122"/>
    <w:rsid w:val="00AC5F00"/>
    <w:rsid w:val="00C00F5E"/>
    <w:rsid w:val="00C304C7"/>
    <w:rsid w:val="00D03C63"/>
    <w:rsid w:val="00D200F1"/>
    <w:rsid w:val="00D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134D3-5688-4905-9D43-5251035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00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200F1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0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00F1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2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McClam</dc:creator>
  <cp:lastModifiedBy>Lynne Marcus</cp:lastModifiedBy>
  <cp:revision>2</cp:revision>
  <dcterms:created xsi:type="dcterms:W3CDTF">2019-03-25T20:52:00Z</dcterms:created>
  <dcterms:modified xsi:type="dcterms:W3CDTF">2019-03-25T20:52:00Z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